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78" w:rsidRPr="00F514CC" w:rsidRDefault="00F514CC" w:rsidP="005E5A78">
      <w:pPr>
        <w:ind w:left="705"/>
        <w:rPr>
          <w:rFonts w:ascii="Arial" w:hAnsi="Arial" w:cs="Arial"/>
          <w:b/>
          <w:bCs/>
          <w:sz w:val="28"/>
        </w:rPr>
      </w:pPr>
      <w:r w:rsidRPr="00F514C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34D6127" wp14:editId="7A9506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6680" cy="449580"/>
            <wp:effectExtent l="0" t="0" r="7620" b="7620"/>
            <wp:wrapTight wrapText="bothSides">
              <wp:wrapPolygon edited="0">
                <wp:start x="525" y="0"/>
                <wp:lineTo x="0" y="4576"/>
                <wp:lineTo x="0" y="16475"/>
                <wp:lineTo x="525" y="21051"/>
                <wp:lineTo x="1891" y="21051"/>
                <wp:lineTo x="10506" y="20136"/>
                <wp:lineTo x="10296" y="14644"/>
                <wp:lineTo x="21537" y="10068"/>
                <wp:lineTo x="21537" y="915"/>
                <wp:lineTo x="1891" y="0"/>
                <wp:lineTo x="525" y="0"/>
              </wp:wrapPolygon>
            </wp:wrapTight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4CC" w:rsidRPr="00F514CC" w:rsidRDefault="00F514CC" w:rsidP="005E5A78">
      <w:pPr>
        <w:ind w:left="705"/>
        <w:rPr>
          <w:rFonts w:ascii="Arial" w:hAnsi="Arial" w:cs="Arial"/>
          <w:b/>
          <w:bCs/>
          <w:sz w:val="28"/>
        </w:rPr>
      </w:pPr>
    </w:p>
    <w:p w:rsidR="00F514CC" w:rsidRPr="00F514CC" w:rsidRDefault="00F514CC" w:rsidP="005E5A78">
      <w:pPr>
        <w:ind w:left="705"/>
        <w:rPr>
          <w:rFonts w:ascii="Arial" w:hAnsi="Arial" w:cs="Arial"/>
          <w:b/>
          <w:bCs/>
          <w:sz w:val="28"/>
        </w:rPr>
      </w:pPr>
    </w:p>
    <w:p w:rsidR="00F514CC" w:rsidRPr="00F514CC" w:rsidRDefault="00F514CC" w:rsidP="00F514CC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F514CC" w:rsidRPr="00F514CC" w:rsidRDefault="00F514CC" w:rsidP="00F514CC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F514CC">
        <w:rPr>
          <w:b/>
          <w:bCs/>
          <w:color w:val="auto"/>
          <w:sz w:val="28"/>
          <w:szCs w:val="28"/>
          <w:u w:val="single"/>
        </w:rPr>
        <w:t xml:space="preserve">OKRUHY K PROFILOVÉ MATURITNÍ ZKOUŠCE (škol. </w:t>
      </w:r>
      <w:proofErr w:type="gramStart"/>
      <w:r w:rsidRPr="00F514CC">
        <w:rPr>
          <w:b/>
          <w:bCs/>
          <w:color w:val="auto"/>
          <w:sz w:val="28"/>
          <w:szCs w:val="28"/>
          <w:u w:val="single"/>
        </w:rPr>
        <w:t>rok</w:t>
      </w:r>
      <w:proofErr w:type="gramEnd"/>
      <w:r w:rsidRPr="00F514CC">
        <w:rPr>
          <w:b/>
          <w:bCs/>
          <w:color w:val="auto"/>
          <w:sz w:val="28"/>
          <w:szCs w:val="28"/>
          <w:u w:val="single"/>
        </w:rPr>
        <w:t xml:space="preserve"> 2023/2024)</w:t>
      </w:r>
    </w:p>
    <w:p w:rsidR="00F514CC" w:rsidRPr="00F514CC" w:rsidRDefault="00F514CC" w:rsidP="00F514CC">
      <w:pPr>
        <w:pStyle w:val="Default"/>
        <w:jc w:val="center"/>
        <w:rPr>
          <w:b/>
          <w:bCs/>
          <w:color w:val="auto"/>
          <w:u w:val="single"/>
        </w:rPr>
      </w:pPr>
    </w:p>
    <w:p w:rsidR="00F514CC" w:rsidRPr="00F514CC" w:rsidRDefault="00F514CC" w:rsidP="00F514CC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F514CC">
        <w:rPr>
          <w:rFonts w:ascii="Arial" w:hAnsi="Arial" w:cs="Arial"/>
          <w:sz w:val="24"/>
          <w:szCs w:val="24"/>
        </w:rPr>
        <w:t>Předmět:</w:t>
      </w:r>
      <w:r w:rsidRPr="00F514CC">
        <w:rPr>
          <w:rFonts w:ascii="Arial" w:hAnsi="Arial" w:cs="Arial"/>
          <w:sz w:val="24"/>
          <w:szCs w:val="24"/>
        </w:rPr>
        <w:tab/>
      </w:r>
      <w:r w:rsidRPr="00F514CC">
        <w:rPr>
          <w:rFonts w:ascii="Arial" w:hAnsi="Arial" w:cs="Arial"/>
          <w:sz w:val="24"/>
          <w:szCs w:val="24"/>
        </w:rPr>
        <w:tab/>
      </w:r>
      <w:r w:rsidRPr="00F514CC">
        <w:rPr>
          <w:rFonts w:ascii="Arial" w:hAnsi="Arial" w:cs="Arial"/>
          <w:b/>
          <w:sz w:val="24"/>
          <w:szCs w:val="24"/>
        </w:rPr>
        <w:t>DĚJINY VÝTVARNÉ KULTURY</w:t>
      </w:r>
    </w:p>
    <w:p w:rsidR="005E5A78" w:rsidRPr="00F514CC" w:rsidRDefault="005E5A78" w:rsidP="005E5A78">
      <w:pPr>
        <w:tabs>
          <w:tab w:val="left" w:pos="454"/>
          <w:tab w:val="left" w:pos="851"/>
        </w:tabs>
        <w:rPr>
          <w:rFonts w:ascii="Arial" w:hAnsi="Arial" w:cs="Arial"/>
          <w:b/>
          <w:bCs/>
          <w:sz w:val="28"/>
          <w:szCs w:val="28"/>
        </w:rPr>
      </w:pP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pravěku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starověkého Egypta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antického Řecka</w:t>
      </w:r>
    </w:p>
    <w:p w:rsidR="009555A4" w:rsidRPr="00F514CC" w:rsidRDefault="005E5A78" w:rsidP="00F514CC">
      <w:pPr>
        <w:numPr>
          <w:ilvl w:val="0"/>
          <w:numId w:val="1"/>
        </w:numPr>
        <w:tabs>
          <w:tab w:val="left" w:pos="454"/>
          <w:tab w:val="left" w:pos="993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antického Říma</w:t>
      </w:r>
      <w:r w:rsidR="00FC7A5D" w:rsidRPr="00F514CC">
        <w:rPr>
          <w:rFonts w:ascii="Arial" w:hAnsi="Arial" w:cs="Arial"/>
          <w:b/>
          <w:bCs/>
          <w:sz w:val="24"/>
          <w:szCs w:val="24"/>
        </w:rPr>
        <w:t>, počátky křesťanského umění</w:t>
      </w:r>
      <w:r w:rsidR="00CC1E55" w:rsidRPr="00F514CC">
        <w:rPr>
          <w:rFonts w:ascii="Arial" w:hAnsi="Arial" w:cs="Arial"/>
          <w:b/>
          <w:bCs/>
          <w:sz w:val="24"/>
          <w:szCs w:val="24"/>
        </w:rPr>
        <w:t xml:space="preserve"> </w:t>
      </w:r>
      <w:r w:rsidR="00FE2D7D" w:rsidRPr="00F514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 xml:space="preserve">Umění </w:t>
      </w:r>
      <w:r w:rsidR="00F00394" w:rsidRPr="00F514CC">
        <w:rPr>
          <w:rFonts w:ascii="Arial" w:hAnsi="Arial" w:cs="Arial"/>
          <w:b/>
          <w:bCs/>
          <w:sz w:val="24"/>
          <w:szCs w:val="24"/>
        </w:rPr>
        <w:t>e</w:t>
      </w:r>
      <w:r w:rsidR="001A60BF" w:rsidRPr="00F514CC">
        <w:rPr>
          <w:rFonts w:ascii="Arial" w:hAnsi="Arial" w:cs="Arial"/>
          <w:b/>
          <w:bCs/>
          <w:sz w:val="24"/>
          <w:szCs w:val="24"/>
        </w:rPr>
        <w:t xml:space="preserve">vropské </w:t>
      </w:r>
      <w:r w:rsidRPr="00F514CC">
        <w:rPr>
          <w:rFonts w:ascii="Arial" w:hAnsi="Arial" w:cs="Arial"/>
          <w:b/>
          <w:bCs/>
          <w:sz w:val="24"/>
          <w:szCs w:val="24"/>
        </w:rPr>
        <w:t>gotiky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 xml:space="preserve">Umění </w:t>
      </w:r>
      <w:r w:rsidR="00F00394" w:rsidRPr="00F514CC">
        <w:rPr>
          <w:rFonts w:ascii="Arial" w:hAnsi="Arial" w:cs="Arial"/>
          <w:b/>
          <w:bCs/>
          <w:sz w:val="24"/>
          <w:szCs w:val="24"/>
        </w:rPr>
        <w:t>č</w:t>
      </w:r>
      <w:r w:rsidRPr="00F514CC">
        <w:rPr>
          <w:rFonts w:ascii="Arial" w:hAnsi="Arial" w:cs="Arial"/>
          <w:b/>
          <w:bCs/>
          <w:sz w:val="24"/>
          <w:szCs w:val="24"/>
        </w:rPr>
        <w:t>eské gotiky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 xml:space="preserve">Umění </w:t>
      </w:r>
      <w:r w:rsidR="001A60BF" w:rsidRPr="00F514CC">
        <w:rPr>
          <w:rFonts w:ascii="Arial" w:hAnsi="Arial" w:cs="Arial"/>
          <w:b/>
          <w:bCs/>
          <w:sz w:val="24"/>
          <w:szCs w:val="24"/>
        </w:rPr>
        <w:t xml:space="preserve">evropské </w:t>
      </w:r>
      <w:r w:rsidRPr="00F514CC">
        <w:rPr>
          <w:rFonts w:ascii="Arial" w:hAnsi="Arial" w:cs="Arial"/>
          <w:b/>
          <w:bCs/>
          <w:sz w:val="24"/>
          <w:szCs w:val="24"/>
        </w:rPr>
        <w:t>renesance</w:t>
      </w:r>
    </w:p>
    <w:p w:rsidR="001A60BF" w:rsidRPr="00F514CC" w:rsidRDefault="001A60BF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české renesance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 xml:space="preserve">Umění </w:t>
      </w:r>
      <w:r w:rsidR="001A60BF" w:rsidRPr="00F514CC">
        <w:rPr>
          <w:rFonts w:ascii="Arial" w:hAnsi="Arial" w:cs="Arial"/>
          <w:b/>
          <w:bCs/>
          <w:sz w:val="24"/>
          <w:szCs w:val="24"/>
        </w:rPr>
        <w:t>evropského</w:t>
      </w:r>
      <w:r w:rsidRPr="00F514CC">
        <w:rPr>
          <w:rFonts w:ascii="Arial" w:hAnsi="Arial" w:cs="Arial"/>
          <w:b/>
          <w:bCs/>
          <w:sz w:val="24"/>
          <w:szCs w:val="24"/>
        </w:rPr>
        <w:t xml:space="preserve"> baroka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českého baroka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klasicismu</w:t>
      </w:r>
    </w:p>
    <w:p w:rsidR="001A60BF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romantismu</w:t>
      </w:r>
    </w:p>
    <w:p w:rsidR="0087267D" w:rsidRPr="00F514CC" w:rsidRDefault="0087267D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realismu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impresionismu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postimpresionis</w:t>
      </w:r>
      <w:r w:rsidR="00657504" w:rsidRPr="00F514CC">
        <w:rPr>
          <w:rFonts w:ascii="Arial" w:hAnsi="Arial" w:cs="Arial"/>
          <w:b/>
          <w:bCs/>
          <w:sz w:val="24"/>
          <w:szCs w:val="24"/>
        </w:rPr>
        <w:t>mu</w:t>
      </w:r>
    </w:p>
    <w:p w:rsidR="005E5A78" w:rsidRPr="00F514CC" w:rsidRDefault="005E5A78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secese</w:t>
      </w:r>
    </w:p>
    <w:p w:rsidR="005E5A78" w:rsidRPr="00F514CC" w:rsidRDefault="00F00394" w:rsidP="00F514CC">
      <w:pPr>
        <w:pStyle w:val="Nadpis8"/>
        <w:numPr>
          <w:ilvl w:val="0"/>
          <w:numId w:val="1"/>
        </w:numPr>
        <w:tabs>
          <w:tab w:val="clear" w:pos="1701"/>
        </w:tabs>
        <w:spacing w:line="360" w:lineRule="auto"/>
        <w:ind w:left="714" w:hanging="357"/>
        <w:jc w:val="left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</w:t>
      </w:r>
      <w:r w:rsidR="00070074" w:rsidRPr="00F514CC">
        <w:rPr>
          <w:rFonts w:ascii="Arial" w:hAnsi="Arial" w:cs="Arial"/>
          <w:b/>
          <w:bCs/>
          <w:sz w:val="24"/>
          <w:szCs w:val="24"/>
        </w:rPr>
        <w:t>ní fauvismu a expresionismu</w:t>
      </w:r>
    </w:p>
    <w:p w:rsidR="00070074" w:rsidRPr="00F514CC" w:rsidRDefault="00657504" w:rsidP="00F514C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</w:t>
      </w:r>
      <w:r w:rsidR="00070074" w:rsidRPr="00F514CC">
        <w:rPr>
          <w:rFonts w:ascii="Arial" w:hAnsi="Arial" w:cs="Arial"/>
          <w:b/>
          <w:bCs/>
          <w:sz w:val="24"/>
          <w:szCs w:val="24"/>
        </w:rPr>
        <w:t>ní kubismu</w:t>
      </w:r>
    </w:p>
    <w:p w:rsidR="009555A4" w:rsidRPr="00F514CC" w:rsidRDefault="00070074" w:rsidP="00F514C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Umění surrealismu</w:t>
      </w:r>
      <w:r w:rsidR="009555A4" w:rsidRPr="00F514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70074" w:rsidRPr="00F514CC" w:rsidRDefault="00070074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Umělecké směry 2. poloviny 20. století</w:t>
      </w:r>
    </w:p>
    <w:p w:rsidR="002567DC" w:rsidRPr="00F514CC" w:rsidRDefault="002567DC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 xml:space="preserve">Světové dědictví UNESCO  </w:t>
      </w:r>
    </w:p>
    <w:p w:rsidR="002567DC" w:rsidRPr="00F514CC" w:rsidRDefault="002567DC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Památky UNESCO v České republice</w:t>
      </w:r>
    </w:p>
    <w:p w:rsidR="0087267D" w:rsidRPr="00F514CC" w:rsidRDefault="0087267D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Česká architektura 20. století</w:t>
      </w:r>
    </w:p>
    <w:p w:rsidR="005E5A78" w:rsidRPr="00F514CC" w:rsidRDefault="009555A4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Významné světové a české galerie</w:t>
      </w:r>
    </w:p>
    <w:p w:rsidR="002567DC" w:rsidRPr="00F514CC" w:rsidRDefault="002567DC" w:rsidP="00F514CC">
      <w:pPr>
        <w:numPr>
          <w:ilvl w:val="0"/>
          <w:numId w:val="1"/>
        </w:numPr>
        <w:tabs>
          <w:tab w:val="left" w:pos="454"/>
          <w:tab w:val="left" w:pos="851"/>
        </w:tabs>
        <w:spacing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F514CC">
        <w:rPr>
          <w:rFonts w:ascii="Arial" w:hAnsi="Arial" w:cs="Arial"/>
          <w:b/>
          <w:bCs/>
          <w:sz w:val="24"/>
          <w:szCs w:val="24"/>
        </w:rPr>
        <w:t>Praha – památky, galerie, výstavy</w:t>
      </w:r>
    </w:p>
    <w:p w:rsidR="00F514CC" w:rsidRDefault="005E5A78" w:rsidP="005E5A78">
      <w:pPr>
        <w:ind w:left="993" w:hanging="851"/>
        <w:rPr>
          <w:rFonts w:ascii="Arial" w:hAnsi="Arial" w:cs="Arial"/>
          <w:b/>
          <w:bCs/>
          <w:sz w:val="28"/>
        </w:rPr>
      </w:pPr>
      <w:r w:rsidRPr="00F514CC">
        <w:rPr>
          <w:rFonts w:ascii="Arial" w:hAnsi="Arial" w:cs="Arial"/>
          <w:b/>
          <w:bCs/>
          <w:sz w:val="28"/>
        </w:rPr>
        <w:t xml:space="preserve">   </w:t>
      </w:r>
    </w:p>
    <w:p w:rsidR="00F514CC" w:rsidRPr="00F514CC" w:rsidRDefault="00F514CC" w:rsidP="00F514CC">
      <w:pPr>
        <w:spacing w:before="120" w:after="120"/>
        <w:ind w:left="360" w:right="57"/>
        <w:jc w:val="both"/>
        <w:rPr>
          <w:rFonts w:ascii="Arial" w:hAnsi="Arial" w:cs="Arial"/>
        </w:rPr>
      </w:pPr>
      <w:r w:rsidRPr="00F514CC">
        <w:rPr>
          <w:rFonts w:ascii="Arial" w:hAnsi="Arial" w:cs="Arial"/>
          <w:bCs/>
        </w:rPr>
        <w:t>Zpracoval</w:t>
      </w:r>
      <w:r w:rsidRPr="00F514CC">
        <w:rPr>
          <w:rFonts w:ascii="Arial" w:hAnsi="Arial" w:cs="Arial"/>
          <w:bCs/>
        </w:rPr>
        <w:t>a</w:t>
      </w:r>
      <w:r w:rsidRPr="00F514CC">
        <w:rPr>
          <w:rFonts w:ascii="Arial" w:hAnsi="Arial" w:cs="Arial"/>
          <w:bCs/>
        </w:rPr>
        <w:t xml:space="preserve">: </w:t>
      </w:r>
      <w:r w:rsidRPr="00F514CC">
        <w:rPr>
          <w:rFonts w:ascii="Arial" w:hAnsi="Arial" w:cs="Arial"/>
          <w:bCs/>
        </w:rPr>
        <w:t>Mgr. Jana Bilová</w:t>
      </w:r>
      <w:r w:rsidRPr="00F514CC">
        <w:rPr>
          <w:rFonts w:ascii="Arial" w:hAnsi="Arial" w:cs="Arial"/>
          <w:bCs/>
        </w:rPr>
        <w:tab/>
      </w:r>
      <w:r w:rsidRPr="00F514CC">
        <w:rPr>
          <w:rFonts w:ascii="Arial" w:hAnsi="Arial" w:cs="Arial"/>
          <w:bCs/>
        </w:rPr>
        <w:tab/>
      </w:r>
      <w:r w:rsidRPr="00F514CC">
        <w:rPr>
          <w:rFonts w:ascii="Arial" w:hAnsi="Arial" w:cs="Arial"/>
          <w:bCs/>
        </w:rPr>
        <w:tab/>
      </w:r>
      <w:r w:rsidRPr="00F514CC">
        <w:rPr>
          <w:rFonts w:ascii="Arial" w:hAnsi="Arial" w:cs="Arial"/>
          <w:bCs/>
        </w:rPr>
        <w:tab/>
        <w:t>Schválil: Mgr. Jiří Pivovarčík, ředitel</w:t>
      </w:r>
    </w:p>
    <w:p w:rsidR="00F514CC" w:rsidRDefault="00F514CC" w:rsidP="005E5A78">
      <w:pPr>
        <w:ind w:left="993" w:hanging="851"/>
        <w:rPr>
          <w:rFonts w:ascii="Arial" w:hAnsi="Arial" w:cs="Arial"/>
          <w:b/>
          <w:bCs/>
          <w:sz w:val="28"/>
        </w:rPr>
      </w:pPr>
    </w:p>
    <w:p w:rsidR="005E5A78" w:rsidRPr="00F514CC" w:rsidRDefault="00F514CC" w:rsidP="005E5A78">
      <w:pPr>
        <w:ind w:left="993" w:hanging="851"/>
        <w:rPr>
          <w:rFonts w:ascii="Arial" w:hAnsi="Arial" w:cs="Arial"/>
          <w:b/>
          <w:bCs/>
          <w:sz w:val="28"/>
        </w:rPr>
      </w:pPr>
      <w:r>
        <w:rPr>
          <w:rFonts w:ascii="Catamaran-Bold" w:hAnsi="Catamaran-Bold" w:cs="Catamaran-Bold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3272905D" wp14:editId="701916ED">
            <wp:simplePos x="0" y="0"/>
            <wp:positionH relativeFrom="column">
              <wp:posOffset>95250</wp:posOffset>
            </wp:positionH>
            <wp:positionV relativeFrom="paragraph">
              <wp:posOffset>10160</wp:posOffset>
            </wp:positionV>
            <wp:extent cx="1117600" cy="445770"/>
            <wp:effectExtent l="0" t="0" r="6350" b="0"/>
            <wp:wrapTight wrapText="bothSides">
              <wp:wrapPolygon edited="0">
                <wp:start x="0" y="0"/>
                <wp:lineTo x="0" y="20308"/>
                <wp:lineTo x="21355" y="20308"/>
                <wp:lineTo x="21355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ek 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A78" w:rsidRPr="00F514CC">
        <w:rPr>
          <w:rFonts w:ascii="Arial" w:hAnsi="Arial" w:cs="Arial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E5A78" w:rsidRPr="00F514CC" w:rsidRDefault="005E5A78" w:rsidP="005E5A78">
      <w:pPr>
        <w:rPr>
          <w:rFonts w:ascii="Arial" w:hAnsi="Arial" w:cs="Arial"/>
          <w:b/>
          <w:bCs/>
        </w:rPr>
      </w:pP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425"/>
        <w:gridCol w:w="2425"/>
        <w:gridCol w:w="2740"/>
      </w:tblGrid>
      <w:tr w:rsidR="00F514CC" w:rsidTr="001E7402">
        <w:trPr>
          <w:trHeight w:val="324"/>
        </w:trPr>
        <w:tc>
          <w:tcPr>
            <w:tcW w:w="2423" w:type="dxa"/>
          </w:tcPr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adresa</w:t>
            </w:r>
          </w:p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Sklářská 603/8</w:t>
            </w:r>
          </w:p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Krásno nad Bečvou</w:t>
            </w:r>
          </w:p>
          <w:p w:rsidR="00F514CC" w:rsidRPr="00E80E2E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757 01 Valašské Meziříčí</w:t>
            </w:r>
          </w:p>
        </w:tc>
        <w:tc>
          <w:tcPr>
            <w:tcW w:w="2425" w:type="dxa"/>
          </w:tcPr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e-mail</w:t>
            </w:r>
          </w:p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hyperlink r:id="rId8" w:history="1">
              <w:r w:rsidRPr="004A65C3">
                <w:rPr>
                  <w:rStyle w:val="Hypertextovodkaz"/>
                  <w:rFonts w:ascii="Catamaran-Bold" w:hAnsi="Catamaran-Bold" w:cs="Catamaran-Bold"/>
                  <w:sz w:val="16"/>
                  <w:szCs w:val="16"/>
                </w:rPr>
                <w:t>kancelar@sklarskaskola.cz</w:t>
              </w:r>
            </w:hyperlink>
          </w:p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 w:rsidRPr="00E80E2E"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web</w:t>
            </w:r>
          </w:p>
          <w:p w:rsidR="00F514CC" w:rsidRPr="00E80E2E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hyperlink r:id="rId9" w:history="1">
              <w:r w:rsidRPr="004A65C3">
                <w:rPr>
                  <w:rStyle w:val="Hypertextovodkaz"/>
                  <w:rFonts w:ascii="Catamaran-Bold" w:hAnsi="Catamaran-Bold" w:cs="Catamaran-Bold"/>
                  <w:sz w:val="16"/>
                  <w:szCs w:val="16"/>
                </w:rPr>
                <w:t>www.sklarskaskola.cz</w:t>
              </w:r>
            </w:hyperlink>
          </w:p>
        </w:tc>
        <w:tc>
          <w:tcPr>
            <w:tcW w:w="2425" w:type="dxa"/>
          </w:tcPr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telefon</w:t>
            </w:r>
          </w:p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+420 571 621 466</w:t>
            </w:r>
          </w:p>
          <w:p w:rsidR="00F514CC" w:rsidRPr="00E80E2E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+420 571 613 203</w:t>
            </w:r>
          </w:p>
        </w:tc>
        <w:tc>
          <w:tcPr>
            <w:tcW w:w="2740" w:type="dxa"/>
          </w:tcPr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b/>
                <w:bCs/>
                <w:sz w:val="16"/>
                <w:szCs w:val="16"/>
              </w:rPr>
            </w:pPr>
            <w:r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>bankovní spojení</w:t>
            </w:r>
          </w:p>
          <w:p w:rsidR="00F514CC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>
              <w:rPr>
                <w:rFonts w:ascii="Catamaran-Bold" w:hAnsi="Catamaran-Bold" w:cs="Catamaran-Bold"/>
                <w:sz w:val="16"/>
                <w:szCs w:val="16"/>
              </w:rPr>
              <w:t>Komerční banka Valašské Meziříčí</w:t>
            </w:r>
          </w:p>
          <w:p w:rsidR="00F514CC" w:rsidRDefault="00F514CC" w:rsidP="001E7402">
            <w:pPr>
              <w:pStyle w:val="Zpat"/>
              <w:rPr>
                <w:rFonts w:ascii="Catamaran-Regular" w:hAnsi="Catamaran-Regular" w:cs="Catamaran-Regular"/>
                <w:sz w:val="16"/>
                <w:szCs w:val="16"/>
              </w:rPr>
            </w:pPr>
            <w:r w:rsidRPr="00D2507F">
              <w:rPr>
                <w:rFonts w:ascii="Catamaran-Bold" w:hAnsi="Catamaran-Bold" w:cs="Catamaran-Bold"/>
                <w:b/>
                <w:bCs/>
                <w:sz w:val="16"/>
                <w:szCs w:val="16"/>
              </w:rPr>
              <w:t xml:space="preserve">č. účtu </w:t>
            </w:r>
            <w:r>
              <w:rPr>
                <w:rFonts w:ascii="Catamaran-Regular" w:hAnsi="Catamaran-Regular" w:cs="Catamaran-Regular"/>
                <w:sz w:val="16"/>
                <w:szCs w:val="16"/>
              </w:rPr>
              <w:t>24332851/0100</w:t>
            </w:r>
          </w:p>
          <w:p w:rsidR="00F514CC" w:rsidRPr="00D2507F" w:rsidRDefault="00F514CC" w:rsidP="001E7402">
            <w:pPr>
              <w:pStyle w:val="Zpat"/>
              <w:rPr>
                <w:rFonts w:ascii="Catamaran-Bold" w:hAnsi="Catamaran-Bold" w:cs="Catamaran-Bold"/>
                <w:sz w:val="16"/>
                <w:szCs w:val="16"/>
              </w:rPr>
            </w:pPr>
            <w:r w:rsidRPr="00D2507F">
              <w:rPr>
                <w:rFonts w:ascii="Catamaran-Regular" w:hAnsi="Catamaran-Regular" w:cs="Catamaran-Regular"/>
                <w:b/>
                <w:bCs/>
                <w:sz w:val="16"/>
                <w:szCs w:val="16"/>
              </w:rPr>
              <w:t>IČO</w:t>
            </w:r>
            <w:r>
              <w:rPr>
                <w:rFonts w:ascii="Catamaran-Regular" w:hAnsi="Catamaran-Regular" w:cs="Catamaran-Regula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tamaran-Regular" w:hAnsi="Catamaran-Regular" w:cs="Catamaran-Regular"/>
                <w:sz w:val="16"/>
                <w:szCs w:val="16"/>
              </w:rPr>
              <w:t>00845060</w:t>
            </w:r>
          </w:p>
        </w:tc>
      </w:tr>
    </w:tbl>
    <w:p w:rsidR="00766F47" w:rsidRPr="00F514CC" w:rsidRDefault="00766F47" w:rsidP="00F514CC">
      <w:pPr>
        <w:rPr>
          <w:rFonts w:ascii="Arial" w:hAnsi="Arial" w:cs="Arial"/>
        </w:rPr>
      </w:pPr>
      <w:bookmarkStart w:id="0" w:name="_GoBack"/>
      <w:bookmarkEnd w:id="0"/>
    </w:p>
    <w:sectPr w:rsidR="00766F47" w:rsidRPr="00F514CC" w:rsidSect="00F51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8"/>
    <w:rsid w:val="00070074"/>
    <w:rsid w:val="001A60BF"/>
    <w:rsid w:val="001F5309"/>
    <w:rsid w:val="002102AC"/>
    <w:rsid w:val="0022215F"/>
    <w:rsid w:val="00253F64"/>
    <w:rsid w:val="002567DC"/>
    <w:rsid w:val="002723A0"/>
    <w:rsid w:val="00303FF4"/>
    <w:rsid w:val="003212AC"/>
    <w:rsid w:val="00342F52"/>
    <w:rsid w:val="003E5D4A"/>
    <w:rsid w:val="003F4BE3"/>
    <w:rsid w:val="0044261D"/>
    <w:rsid w:val="004B5E38"/>
    <w:rsid w:val="004F1DEE"/>
    <w:rsid w:val="005E5A78"/>
    <w:rsid w:val="00623253"/>
    <w:rsid w:val="00657504"/>
    <w:rsid w:val="00714313"/>
    <w:rsid w:val="007650F6"/>
    <w:rsid w:val="00766F47"/>
    <w:rsid w:val="007D1FE5"/>
    <w:rsid w:val="007D2A3A"/>
    <w:rsid w:val="00822B65"/>
    <w:rsid w:val="00851DAC"/>
    <w:rsid w:val="00870ACF"/>
    <w:rsid w:val="0087267D"/>
    <w:rsid w:val="009555A4"/>
    <w:rsid w:val="00957CE5"/>
    <w:rsid w:val="00980943"/>
    <w:rsid w:val="00984F5F"/>
    <w:rsid w:val="00A36584"/>
    <w:rsid w:val="00A724B9"/>
    <w:rsid w:val="00BE221D"/>
    <w:rsid w:val="00CC1E55"/>
    <w:rsid w:val="00D41BCE"/>
    <w:rsid w:val="00E32A18"/>
    <w:rsid w:val="00E9265B"/>
    <w:rsid w:val="00EC3E2F"/>
    <w:rsid w:val="00F00394"/>
    <w:rsid w:val="00F029F8"/>
    <w:rsid w:val="00F05177"/>
    <w:rsid w:val="00F1612F"/>
    <w:rsid w:val="00F514CC"/>
    <w:rsid w:val="00F94260"/>
    <w:rsid w:val="00FC7A5D"/>
    <w:rsid w:val="00FD200C"/>
    <w:rsid w:val="00FD21DF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01CB-9153-4BDA-8AAE-A574F5B1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A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5E5A78"/>
    <w:pPr>
      <w:keepNext/>
      <w:tabs>
        <w:tab w:val="left" w:pos="1701"/>
      </w:tabs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5E5A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F514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4CC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514CC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514CC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sklarskasko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lars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SUPŠ sklářská ValMez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Bilová Jana</dc:creator>
  <cp:keywords/>
  <dc:description/>
  <cp:lastModifiedBy>Plšková Markéta</cp:lastModifiedBy>
  <cp:revision>3</cp:revision>
  <dcterms:created xsi:type="dcterms:W3CDTF">2023-09-15T06:01:00Z</dcterms:created>
  <dcterms:modified xsi:type="dcterms:W3CDTF">2023-09-15T09:32:00Z</dcterms:modified>
</cp:coreProperties>
</file>